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457" w:rsidRDefault="00143457"/>
    <w:p w:rsidR="00143457" w:rsidRDefault="00143457"/>
    <w:p w:rsidR="00143457" w:rsidRDefault="00143457">
      <w:pPr>
        <w:sectPr w:rsidR="0014345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43457"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4884420</wp:posOffset>
            </wp:positionH>
            <wp:positionV relativeFrom="paragraph">
              <wp:posOffset>6134100</wp:posOffset>
            </wp:positionV>
            <wp:extent cx="2908701" cy="300037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70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457"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-815975</wp:posOffset>
            </wp:positionV>
            <wp:extent cx="2458502" cy="2571184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02" cy="2571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457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1840865</wp:posOffset>
            </wp:positionV>
            <wp:extent cx="4358005" cy="4129397"/>
            <wp:effectExtent l="0" t="0" r="444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412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F54" w:rsidRPr="00AC68BE" w:rsidRDefault="00143457" w:rsidP="00143457">
      <w:pPr>
        <w:jc w:val="center"/>
        <w:rPr>
          <w:rFonts w:ascii="Segoe UI" w:hAnsi="Segoe UI" w:cs="Segoe UI"/>
          <w:color w:val="000000"/>
          <w:sz w:val="40"/>
          <w:szCs w:val="40"/>
          <w:shd w:val="clear" w:color="auto" w:fill="FFFFFF"/>
        </w:rPr>
      </w:pPr>
      <w:r w:rsidRPr="00AC68BE">
        <w:rPr>
          <w:sz w:val="40"/>
          <w:szCs w:val="40"/>
        </w:rPr>
        <w:lastRenderedPageBreak/>
        <w:t xml:space="preserve">Main Specification of </w:t>
      </w:r>
      <w:proofErr w:type="spellStart"/>
      <w:r w:rsidRPr="00AC68BE">
        <w:rPr>
          <w:rFonts w:ascii="Segoe UI" w:hAnsi="Segoe UI" w:cs="Segoe UI"/>
          <w:color w:val="000000"/>
          <w:sz w:val="40"/>
          <w:szCs w:val="40"/>
          <w:shd w:val="clear" w:color="auto" w:fill="FFFFFF"/>
        </w:rPr>
        <w:t>Changan</w:t>
      </w:r>
      <w:proofErr w:type="spellEnd"/>
      <w:r w:rsidRPr="00AC68BE">
        <w:rPr>
          <w:rFonts w:ascii="Segoe UI" w:hAnsi="Segoe UI" w:cs="Segoe UI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AC68BE">
        <w:rPr>
          <w:rFonts w:ascii="Segoe UI" w:hAnsi="Segoe UI" w:cs="Segoe UI"/>
          <w:color w:val="000000"/>
          <w:sz w:val="40"/>
          <w:szCs w:val="40"/>
          <w:shd w:val="clear" w:color="auto" w:fill="FFFFFF"/>
        </w:rPr>
        <w:t>Karvaan</w:t>
      </w:r>
      <w:proofErr w:type="spellEnd"/>
    </w:p>
    <w:p w:rsidR="00AC68BE" w:rsidRPr="00AC68BE" w:rsidRDefault="00AC68BE" w:rsidP="00AC68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Segoe UI Symbol" w:eastAsia="Times New Roman" w:hAnsi="Segoe UI Symbol" w:cs="Segoe UI Symbol"/>
          <w:b/>
          <w:bCs/>
          <w:sz w:val="40"/>
          <w:szCs w:val="40"/>
        </w:rPr>
        <w:t>🚗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&amp; Performance</w:t>
      </w:r>
    </w:p>
    <w:p w:rsidR="00AC68BE" w:rsidRPr="00AC68BE" w:rsidRDefault="00AC68BE" w:rsidP="003A542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Engine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>: 999 cc or 1,243 cc inline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>4 MPI petrol, Euro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IV </w:t>
      </w:r>
    </w:p>
    <w:p w:rsidR="00AC68BE" w:rsidRPr="00AC68BE" w:rsidRDefault="00AC68BE" w:rsidP="003A542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Power/Torque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AC68BE" w:rsidRPr="00AC68BE" w:rsidRDefault="00AC68BE" w:rsidP="001C035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999 cc: 68 hp @ 6,000 rpm, 92 Nm @ 4,800 rpm </w:t>
      </w:r>
    </w:p>
    <w:p w:rsidR="00AC68BE" w:rsidRPr="00AC68BE" w:rsidRDefault="00AC68BE" w:rsidP="001C035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1.2 L: 97 hp @ 5,000 rpm, 119 Nm @ 4,800 rpm </w:t>
      </w:r>
    </w:p>
    <w:p w:rsidR="00AC68BE" w:rsidRPr="00AC68BE" w:rsidRDefault="00AC68BE" w:rsidP="000D55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>: 5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speed manual, front-wheel drive </w:t>
      </w:r>
    </w:p>
    <w:p w:rsidR="00AC68BE" w:rsidRPr="00AC68BE" w:rsidRDefault="00AC68BE" w:rsidP="003D2D77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Top Speed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around 120 km/h (1.0 L), up to 180 km/h (1.2 L) 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AC68BE" w:rsidRPr="00AC68BE" w:rsidRDefault="00AC68BE" w:rsidP="00AC68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p w:rsidR="00AC68BE" w:rsidRPr="00AC68BE" w:rsidRDefault="00AC68BE" w:rsidP="002A64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Length × Width × Height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3,980 × 1,620 × 1,890 mm </w:t>
      </w:r>
    </w:p>
    <w:p w:rsidR="00AC68BE" w:rsidRPr="00AC68BE" w:rsidRDefault="00AC68BE" w:rsidP="002A64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2,560 mm </w:t>
      </w:r>
    </w:p>
    <w:p w:rsidR="00AC68BE" w:rsidRPr="00AC68BE" w:rsidRDefault="00AC68BE" w:rsidP="005C3F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~165 mm </w:t>
      </w:r>
    </w:p>
    <w:p w:rsidR="00AC68BE" w:rsidRPr="00AC68BE" w:rsidRDefault="00AC68BE" w:rsidP="005C3FA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Kerb</w:t>
      </w:r>
      <w:proofErr w:type="spellEnd"/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Weight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approx. 1,140 kg </w:t>
      </w:r>
    </w:p>
    <w:p w:rsidR="00AC68BE" w:rsidRPr="00AC68BE" w:rsidRDefault="00AC68BE" w:rsidP="009444FF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Seating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>: standard 6 + 1 optional third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>row seat; many sources list 7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seat capacity 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AC68BE" w:rsidRPr="00AC68BE" w:rsidRDefault="00AC68BE" w:rsidP="00AC68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&amp; Efficiency</w:t>
      </w:r>
    </w:p>
    <w:p w:rsidR="00AC68BE" w:rsidRPr="00AC68BE" w:rsidRDefault="00AC68BE" w:rsidP="00AC68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Fuel Tank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40 L </w:t>
      </w:r>
    </w:p>
    <w:p w:rsidR="00AC68BE" w:rsidRPr="00AC68BE" w:rsidRDefault="00AC68BE" w:rsidP="00A416DF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Mileage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~10 km/L city, ~12 km/L highway 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AC68BE" w:rsidRPr="00AC68BE" w:rsidRDefault="00AC68BE" w:rsidP="00AC68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🛞 Wheels, Suspension &amp; Brakes</w:t>
      </w:r>
    </w:p>
    <w:p w:rsidR="00AC68BE" w:rsidRPr="00AC68BE" w:rsidRDefault="00AC68BE" w:rsidP="00506A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Wheels/Tires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>: 14″ steel wheels, 165/70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>14 or 175/70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14 tires on 1.2 L variant </w:t>
      </w:r>
    </w:p>
    <w:p w:rsidR="00AC68BE" w:rsidRPr="00AC68BE" w:rsidRDefault="00AC68BE" w:rsidP="00506A5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Front Suspension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MacPherson strut; 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Rear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>: leaf/tube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>shock or torsion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beam </w:t>
      </w:r>
    </w:p>
    <w:p w:rsidR="00AC68BE" w:rsidRPr="00AC68BE" w:rsidRDefault="00AC68BE" w:rsidP="00A4770B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Front solid disc, rear drum; ABS standard 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AC68BE" w:rsidRPr="00AC68BE" w:rsidRDefault="00AC68BE" w:rsidP="00AC68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Segoe UI Symbol" w:eastAsia="Times New Roman" w:hAnsi="Segoe UI Symbol" w:cs="Segoe UI Symbol"/>
          <w:b/>
          <w:bCs/>
          <w:sz w:val="40"/>
          <w:szCs w:val="40"/>
        </w:rPr>
        <w:t>🎯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Features &amp; Comfort</w:t>
      </w:r>
    </w:p>
    <w:p w:rsidR="00AC68BE" w:rsidRPr="00AC68BE" w:rsidRDefault="00AC68BE" w:rsidP="00AC68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Steering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Electric power steering </w:t>
      </w:r>
    </w:p>
    <w:p w:rsidR="00AC68BE" w:rsidRPr="00AC68BE" w:rsidRDefault="00AC68BE" w:rsidP="00AC68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Notable Conveniences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dual A/C vents, front power windows, keyless entry, central locking, projector headlamps (1.2 L) </w:t>
      </w:r>
    </w:p>
    <w:p w:rsidR="00AC68BE" w:rsidRPr="00AC68BE" w:rsidRDefault="00AC68BE" w:rsidP="00225D2F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Interior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fabric seats, basic infotainment (AM/FM, USB/AUX), LCD instrument cluster (1.2 L) 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AC68BE" w:rsidRPr="00AC68BE" w:rsidRDefault="00AC68BE" w:rsidP="00AC68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️ Safety &amp; Warranty</w:t>
      </w:r>
    </w:p>
    <w:p w:rsidR="00AC68BE" w:rsidRPr="00AC68BE" w:rsidRDefault="00AC68BE" w:rsidP="00D7214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Safety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ABS, central locking, child lock, rear wiper; airbags not standard </w:t>
      </w:r>
    </w:p>
    <w:p w:rsidR="00AC68BE" w:rsidRPr="00AC68BE" w:rsidRDefault="00AC68BE" w:rsidP="00802C35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bookmarkStart w:id="0" w:name="_GoBack"/>
      <w:bookmarkEnd w:id="0"/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>Warranty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3 years or 60,000 km 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AC68BE" w:rsidRPr="00AC68BE" w:rsidRDefault="00AC68BE" w:rsidP="00AC68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Segoe UI Symbol" w:eastAsia="Times New Roman" w:hAnsi="Segoe UI Symbol" w:cs="Segoe UI Symbol"/>
          <w:b/>
          <w:bCs/>
          <w:sz w:val="40"/>
          <w:szCs w:val="40"/>
        </w:rPr>
        <w:t>💰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Price (Pakistan)</w:t>
      </w:r>
    </w:p>
    <w:p w:rsidR="00AC68BE" w:rsidRPr="00AC68BE" w:rsidRDefault="00AC68BE" w:rsidP="006D1668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Karvaan</w:t>
      </w:r>
      <w:proofErr w:type="spellEnd"/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Plus 1.2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: ~PKR 3.05 million (ex-factory) </w:t>
      </w:r>
      <w:r w:rsidRPr="00AC68BE"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AC68BE" w:rsidRPr="00AC68BE" w:rsidRDefault="00AC68BE" w:rsidP="00AC68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8BE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AC68B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AC68BE" w:rsidRPr="00AC68BE" w:rsidRDefault="00AC68BE" w:rsidP="00AC6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The </w:t>
      </w:r>
      <w:proofErr w:type="spellStart"/>
      <w:r w:rsidRPr="00AC68BE">
        <w:rPr>
          <w:rFonts w:ascii="Times New Roman" w:eastAsia="Times New Roman" w:hAnsi="Times New Roman" w:cs="Times New Roman"/>
          <w:sz w:val="40"/>
          <w:szCs w:val="40"/>
        </w:rPr>
        <w:t>Changan</w:t>
      </w:r>
      <w:proofErr w:type="spellEnd"/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00AC68BE">
        <w:rPr>
          <w:rFonts w:ascii="Times New Roman" w:eastAsia="Times New Roman" w:hAnsi="Times New Roman" w:cs="Times New Roman"/>
          <w:sz w:val="40"/>
          <w:szCs w:val="40"/>
        </w:rPr>
        <w:t>Karvaan</w:t>
      </w:r>
      <w:proofErr w:type="spellEnd"/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 is a budget-friendly, practical 7-seater MPV aimed at families and small business users. The newer 1.2 L variant delivers improved performance and features like dual A/C, projector lights, and keyless entry. It offers solid space and basic comfort, though it lacks airbags and advanced safety aids—a common trade-off at this price point in Pakistan.</w:t>
      </w:r>
    </w:p>
    <w:p w:rsidR="00AC68BE" w:rsidRPr="00AC68BE" w:rsidRDefault="00AC68BE" w:rsidP="00AC6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sz w:val="40"/>
          <w:szCs w:val="40"/>
        </w:rPr>
        <w:t>Reddit users often describe it as:</w:t>
      </w:r>
    </w:p>
    <w:p w:rsidR="00AC68BE" w:rsidRPr="00AC68BE" w:rsidRDefault="00AC68BE" w:rsidP="00AC68B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C68BE">
        <w:rPr>
          <w:rFonts w:ascii="Times New Roman" w:eastAsia="Times New Roman" w:hAnsi="Times New Roman" w:cs="Times New Roman"/>
          <w:sz w:val="40"/>
          <w:szCs w:val="40"/>
        </w:rPr>
        <w:t>“</w:t>
      </w:r>
      <w:proofErr w:type="gramStart"/>
      <w:r w:rsidRPr="00AC68BE">
        <w:rPr>
          <w:rFonts w:ascii="Times New Roman" w:eastAsia="Times New Roman" w:hAnsi="Times New Roman" w:cs="Times New Roman"/>
          <w:sz w:val="40"/>
          <w:szCs w:val="40"/>
        </w:rPr>
        <w:t>tons</w:t>
      </w:r>
      <w:proofErr w:type="gramEnd"/>
      <w:r w:rsidRPr="00AC68BE">
        <w:rPr>
          <w:rFonts w:ascii="Times New Roman" w:eastAsia="Times New Roman" w:hAnsi="Times New Roman" w:cs="Times New Roman"/>
          <w:sz w:val="40"/>
          <w:szCs w:val="40"/>
        </w:rPr>
        <w:t xml:space="preserve"> better than the Bolan… very fuel efficient and reliable”</w:t>
      </w:r>
    </w:p>
    <w:p w:rsidR="00143457" w:rsidRDefault="00143457" w:rsidP="00143457">
      <w:pPr>
        <w:jc w:val="center"/>
      </w:pPr>
    </w:p>
    <w:sectPr w:rsidR="00143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703" w:rsidRDefault="00A36703" w:rsidP="00143457">
      <w:pPr>
        <w:spacing w:after="0" w:line="240" w:lineRule="auto"/>
      </w:pPr>
      <w:r>
        <w:separator/>
      </w:r>
    </w:p>
  </w:endnote>
  <w:endnote w:type="continuationSeparator" w:id="0">
    <w:p w:rsidR="00A36703" w:rsidRDefault="00A36703" w:rsidP="00143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703" w:rsidRDefault="00A36703" w:rsidP="00143457">
      <w:pPr>
        <w:spacing w:after="0" w:line="240" w:lineRule="auto"/>
      </w:pPr>
      <w:r>
        <w:separator/>
      </w:r>
    </w:p>
  </w:footnote>
  <w:footnote w:type="continuationSeparator" w:id="0">
    <w:p w:rsidR="00A36703" w:rsidRDefault="00A36703" w:rsidP="00143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473A4"/>
    <w:multiLevelType w:val="multilevel"/>
    <w:tmpl w:val="5162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60D94"/>
    <w:multiLevelType w:val="multilevel"/>
    <w:tmpl w:val="30B2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422CF"/>
    <w:multiLevelType w:val="multilevel"/>
    <w:tmpl w:val="29A4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635512"/>
    <w:multiLevelType w:val="multilevel"/>
    <w:tmpl w:val="9D28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F567F"/>
    <w:multiLevelType w:val="multilevel"/>
    <w:tmpl w:val="2960A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34697F"/>
    <w:multiLevelType w:val="multilevel"/>
    <w:tmpl w:val="D1EE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035C97"/>
    <w:multiLevelType w:val="multilevel"/>
    <w:tmpl w:val="9EFE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457"/>
    <w:rsid w:val="00143457"/>
    <w:rsid w:val="00892F54"/>
    <w:rsid w:val="00A36703"/>
    <w:rsid w:val="00AC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9D71B4-2B3A-41C6-8A3F-C9F1D580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C68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C68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457"/>
  </w:style>
  <w:style w:type="paragraph" w:styleId="Footer">
    <w:name w:val="footer"/>
    <w:basedOn w:val="Normal"/>
    <w:link w:val="FooterChar"/>
    <w:uiPriority w:val="99"/>
    <w:unhideWhenUsed/>
    <w:rsid w:val="00143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457"/>
  </w:style>
  <w:style w:type="character" w:customStyle="1" w:styleId="Heading2Char">
    <w:name w:val="Heading 2 Char"/>
    <w:basedOn w:val="DefaultParagraphFont"/>
    <w:link w:val="Heading2"/>
    <w:uiPriority w:val="9"/>
    <w:rsid w:val="00AC68B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C68B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C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AC68BE"/>
  </w:style>
  <w:style w:type="character" w:styleId="Strong">
    <w:name w:val="Strong"/>
    <w:basedOn w:val="DefaultParagraphFont"/>
    <w:uiPriority w:val="22"/>
    <w:qFormat/>
    <w:rsid w:val="00AC68BE"/>
    <w:rPr>
      <w:b/>
      <w:bCs/>
    </w:rPr>
  </w:style>
  <w:style w:type="character" w:customStyle="1" w:styleId="ms-1">
    <w:name w:val="ms-1"/>
    <w:basedOn w:val="DefaultParagraphFont"/>
    <w:rsid w:val="00AC68BE"/>
  </w:style>
  <w:style w:type="character" w:customStyle="1" w:styleId="max-w-full">
    <w:name w:val="max-w-full"/>
    <w:basedOn w:val="DefaultParagraphFont"/>
    <w:rsid w:val="00AC68BE"/>
  </w:style>
  <w:style w:type="character" w:customStyle="1" w:styleId="-me-1">
    <w:name w:val="-me-1"/>
    <w:basedOn w:val="DefaultParagraphFont"/>
    <w:rsid w:val="00AC6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7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2025-06-20T15:35:00Z</dcterms:created>
  <dcterms:modified xsi:type="dcterms:W3CDTF">2025-06-20T15:50:00Z</dcterms:modified>
</cp:coreProperties>
</file>